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A5C85" w14:textId="4F93EE0D" w:rsidR="00D06F9A" w:rsidRPr="00D06F9A" w:rsidRDefault="000A4DC5" w:rsidP="00D06F9A">
      <w:pPr>
        <w:rPr>
          <w:b/>
          <w:bCs/>
        </w:rPr>
      </w:pPr>
      <w:r>
        <w:rPr>
          <w:b/>
          <w:bCs/>
        </w:rPr>
        <w:t xml:space="preserve">Office of </w:t>
      </w:r>
      <w:r w:rsidR="00D06F9A" w:rsidRPr="00D06F9A">
        <w:rPr>
          <w:b/>
          <w:bCs/>
        </w:rPr>
        <w:t>Workers’ Compensation –</w:t>
      </w:r>
      <w:r>
        <w:rPr>
          <w:b/>
          <w:bCs/>
        </w:rPr>
        <w:t xml:space="preserve"> </w:t>
      </w:r>
      <w:r w:rsidR="00D06F9A" w:rsidRPr="00D06F9A">
        <w:rPr>
          <w:b/>
          <w:bCs/>
        </w:rPr>
        <w:t>FAQs</w:t>
      </w:r>
    </w:p>
    <w:p w14:paraId="768C3161" w14:textId="77777777" w:rsidR="00D06F9A" w:rsidRPr="00D06F9A" w:rsidRDefault="00D06F9A" w:rsidP="00D06F9A">
      <w:r w:rsidRPr="00D06F9A">
        <w:rPr>
          <w:b/>
          <w:bCs/>
        </w:rPr>
        <w:t>Delaware Department of Labor</w:t>
      </w:r>
      <w:r w:rsidRPr="00D06F9A">
        <w:br/>
      </w:r>
      <w:r w:rsidRPr="00D06F9A">
        <w:rPr>
          <w:b/>
          <w:bCs/>
        </w:rPr>
        <w:t>Division of Industrial Affairs – Office of Workers’ Compensation (OWC)</w:t>
      </w:r>
    </w:p>
    <w:p w14:paraId="7B4F58FC" w14:textId="77777777" w:rsidR="00D06F9A" w:rsidRPr="00D06F9A" w:rsidRDefault="00D06F9A" w:rsidP="00D06F9A">
      <w:r w:rsidRPr="00D06F9A">
        <w:pict w14:anchorId="42F4CF56">
          <v:rect id="_x0000_i1175" style="width:0;height:1.5pt" o:hralign="center" o:hrstd="t" o:hr="t" fillcolor="#a0a0a0" stroked="f"/>
        </w:pict>
      </w:r>
    </w:p>
    <w:p w14:paraId="2E15BA67" w14:textId="36516907" w:rsidR="00D06F9A" w:rsidRPr="00D06F9A" w:rsidRDefault="00D06F9A" w:rsidP="00D06F9A">
      <w:pPr>
        <w:rPr>
          <w:b/>
          <w:bCs/>
        </w:rPr>
      </w:pPr>
      <w:r w:rsidRPr="00D06F9A">
        <w:rPr>
          <w:b/>
          <w:bCs/>
        </w:rPr>
        <w:t xml:space="preserve"> For Claimants (Injured Workers)</w:t>
      </w:r>
    </w:p>
    <w:p w14:paraId="129CC8D4" w14:textId="77777777" w:rsidR="00D06F9A" w:rsidRPr="00D06F9A" w:rsidRDefault="00D06F9A" w:rsidP="00D06F9A">
      <w:r w:rsidRPr="00D06F9A">
        <w:rPr>
          <w:b/>
          <w:bCs/>
        </w:rPr>
        <w:t>1. Am I covered for workers’ compensation benefits in Delaware?</w:t>
      </w:r>
      <w:r w:rsidRPr="00D06F9A">
        <w:br/>
        <w:t>Yes. Most employees working in Delaware are covered by workers’ compensation insurance from their first day of employment. Employers with one or more employees must maintain coverage. Certain individuals—such as independent contractors or specific agricultural workers—may be exempt.</w:t>
      </w:r>
    </w:p>
    <w:p w14:paraId="23D12477" w14:textId="77777777" w:rsidR="00D06F9A" w:rsidRPr="00D06F9A" w:rsidRDefault="00D06F9A" w:rsidP="00D06F9A">
      <w:r w:rsidRPr="00D06F9A">
        <w:pict w14:anchorId="44C2FC5F">
          <v:rect id="_x0000_i1176" style="width:0;height:1.5pt" o:hralign="center" o:hrstd="t" o:hr="t" fillcolor="#a0a0a0" stroked="f"/>
        </w:pict>
      </w:r>
    </w:p>
    <w:p w14:paraId="2970AC98" w14:textId="77777777" w:rsidR="00D06F9A" w:rsidRPr="00D06F9A" w:rsidRDefault="00D06F9A" w:rsidP="00D06F9A">
      <w:r w:rsidRPr="00D06F9A">
        <w:rPr>
          <w:b/>
          <w:bCs/>
        </w:rPr>
        <w:t>2. What should I do if I’m injured at work?</w:t>
      </w:r>
      <w:r w:rsidRPr="00D06F9A">
        <w:br/>
        <w:t xml:space="preserve">Notify your employer immediately and request medical treatment. Your employer is required to file a </w:t>
      </w:r>
      <w:r w:rsidRPr="00D06F9A">
        <w:rPr>
          <w:i/>
          <w:iCs/>
        </w:rPr>
        <w:t>First Report of Occupational Injury or Disease</w:t>
      </w:r>
      <w:r w:rsidRPr="00D06F9A">
        <w:t xml:space="preserve"> with the Office of Workers’ Compensation within 10 days of being notified. Prompt reporting helps protect your right to benefits.</w:t>
      </w:r>
    </w:p>
    <w:p w14:paraId="629A0202" w14:textId="77777777" w:rsidR="00D06F9A" w:rsidRPr="00D06F9A" w:rsidRDefault="00D06F9A" w:rsidP="00D06F9A">
      <w:r w:rsidRPr="00D06F9A">
        <w:pict w14:anchorId="07589218">
          <v:rect id="_x0000_i1177" style="width:0;height:1.5pt" o:hralign="center" o:hrstd="t" o:hr="t" fillcolor="#a0a0a0" stroked="f"/>
        </w:pict>
      </w:r>
    </w:p>
    <w:p w14:paraId="494BE8CF" w14:textId="77777777" w:rsidR="00D06F9A" w:rsidRPr="00D06F9A" w:rsidRDefault="00D06F9A" w:rsidP="00D06F9A">
      <w:r w:rsidRPr="00D06F9A">
        <w:rPr>
          <w:b/>
          <w:bCs/>
        </w:rPr>
        <w:t>3. What benefits are available under Delaware’s workers’ compensation law?</w:t>
      </w:r>
      <w:r w:rsidRPr="00D06F9A">
        <w:br/>
        <w:t>You may be eligible for:</w:t>
      </w:r>
    </w:p>
    <w:p w14:paraId="002F1E20" w14:textId="77777777" w:rsidR="00D06F9A" w:rsidRPr="00D06F9A" w:rsidRDefault="00D06F9A" w:rsidP="00D06F9A">
      <w:pPr>
        <w:numPr>
          <w:ilvl w:val="0"/>
          <w:numId w:val="1"/>
        </w:numPr>
      </w:pPr>
      <w:r w:rsidRPr="00D06F9A">
        <w:rPr>
          <w:b/>
          <w:bCs/>
        </w:rPr>
        <w:t>Medical care</w:t>
      </w:r>
      <w:r w:rsidRPr="00D06F9A">
        <w:t xml:space="preserve"> related to the injury or illness</w:t>
      </w:r>
    </w:p>
    <w:p w14:paraId="2AA36BB2" w14:textId="77777777" w:rsidR="00D06F9A" w:rsidRPr="00D06F9A" w:rsidRDefault="00D06F9A" w:rsidP="00D06F9A">
      <w:pPr>
        <w:numPr>
          <w:ilvl w:val="0"/>
          <w:numId w:val="1"/>
        </w:numPr>
      </w:pPr>
      <w:r w:rsidRPr="00D06F9A">
        <w:rPr>
          <w:b/>
          <w:bCs/>
        </w:rPr>
        <w:t>Wage replacement</w:t>
      </w:r>
      <w:r w:rsidRPr="00D06F9A">
        <w:t xml:space="preserve"> (temporary total or partial disability)</w:t>
      </w:r>
    </w:p>
    <w:p w14:paraId="5A675CBD" w14:textId="77777777" w:rsidR="00D06F9A" w:rsidRPr="00D06F9A" w:rsidRDefault="00D06F9A" w:rsidP="00D06F9A">
      <w:pPr>
        <w:numPr>
          <w:ilvl w:val="0"/>
          <w:numId w:val="1"/>
        </w:numPr>
      </w:pPr>
      <w:r w:rsidRPr="00D06F9A">
        <w:rPr>
          <w:b/>
          <w:bCs/>
        </w:rPr>
        <w:t>Permanent impairment or disfigurement benefits</w:t>
      </w:r>
    </w:p>
    <w:p w14:paraId="4A5D950D" w14:textId="77777777" w:rsidR="00D06F9A" w:rsidRPr="00D06F9A" w:rsidRDefault="00D06F9A" w:rsidP="00D06F9A">
      <w:pPr>
        <w:numPr>
          <w:ilvl w:val="0"/>
          <w:numId w:val="1"/>
        </w:numPr>
      </w:pPr>
      <w:r w:rsidRPr="00D06F9A">
        <w:rPr>
          <w:b/>
          <w:bCs/>
        </w:rPr>
        <w:t>Vocational rehabilitation</w:t>
      </w:r>
      <w:r w:rsidRPr="00D06F9A">
        <w:t xml:space="preserve"> services</w:t>
      </w:r>
    </w:p>
    <w:p w14:paraId="032BFE20" w14:textId="77777777" w:rsidR="00D06F9A" w:rsidRPr="00D06F9A" w:rsidRDefault="00D06F9A" w:rsidP="00D06F9A">
      <w:pPr>
        <w:numPr>
          <w:ilvl w:val="0"/>
          <w:numId w:val="1"/>
        </w:numPr>
      </w:pPr>
      <w:r w:rsidRPr="00D06F9A">
        <w:rPr>
          <w:b/>
          <w:bCs/>
        </w:rPr>
        <w:t>Death benefits</w:t>
      </w:r>
      <w:r w:rsidRPr="00D06F9A">
        <w:t xml:space="preserve"> for dependents in fatal cases</w:t>
      </w:r>
    </w:p>
    <w:p w14:paraId="49C0C267" w14:textId="77777777" w:rsidR="00D06F9A" w:rsidRPr="00D06F9A" w:rsidRDefault="00D06F9A" w:rsidP="00D06F9A">
      <w:r w:rsidRPr="00D06F9A">
        <w:pict w14:anchorId="6BE9646E">
          <v:rect id="_x0000_i1178" style="width:0;height:1.5pt" o:hralign="center" o:hrstd="t" o:hr="t" fillcolor="#a0a0a0" stroked="f"/>
        </w:pict>
      </w:r>
    </w:p>
    <w:p w14:paraId="02EECCC7" w14:textId="77777777" w:rsidR="00D06F9A" w:rsidRPr="00D06F9A" w:rsidRDefault="00D06F9A" w:rsidP="00D06F9A">
      <w:r w:rsidRPr="00D06F9A">
        <w:rPr>
          <w:b/>
          <w:bCs/>
        </w:rPr>
        <w:t>4. Can I choose my own doctor?</w:t>
      </w:r>
      <w:r w:rsidRPr="00D06F9A">
        <w:br/>
        <w:t xml:space="preserve">Yes. Under 19 Del. C. §2322D, you have the right to select any </w:t>
      </w:r>
      <w:r w:rsidRPr="00D06F9A">
        <w:rPr>
          <w:i/>
          <w:iCs/>
        </w:rPr>
        <w:t>certified health care provider</w:t>
      </w:r>
      <w:r w:rsidRPr="00D06F9A">
        <w:t xml:space="preserve"> authorized by the Delaware Office of Workers’ Compensation. Certified providers are approved to treat work-related injuries and follow state fee schedules and care guidelines.</w:t>
      </w:r>
    </w:p>
    <w:p w14:paraId="1E32B33B" w14:textId="77777777" w:rsidR="00D06F9A" w:rsidRPr="00D06F9A" w:rsidRDefault="00D06F9A" w:rsidP="00D06F9A">
      <w:r w:rsidRPr="00D06F9A">
        <w:pict w14:anchorId="73BEB543">
          <v:rect id="_x0000_i1179" style="width:0;height:1.5pt" o:hralign="center" o:hrstd="t" o:hr="t" fillcolor="#a0a0a0" stroked="f"/>
        </w:pict>
      </w:r>
    </w:p>
    <w:p w14:paraId="1A12961C" w14:textId="77777777" w:rsidR="00D06F9A" w:rsidRPr="00D06F9A" w:rsidRDefault="00D06F9A" w:rsidP="00D06F9A">
      <w:r w:rsidRPr="00D06F9A">
        <w:rPr>
          <w:b/>
          <w:bCs/>
        </w:rPr>
        <w:lastRenderedPageBreak/>
        <w:t>5. What if my claim is denied or my benefits stop?</w:t>
      </w:r>
      <w:r w:rsidRPr="00D06F9A">
        <w:br/>
        <w:t>If your claim is denied, you may file a Petition to Determine Compensation Due with the Industrial Accident Board (IAB). The Board will schedule a hearing and decide your eligibility for benefits. You have two years from the date of the accident (or one year from the diagnosis of an occupational disease) to file a petition.</w:t>
      </w:r>
    </w:p>
    <w:p w14:paraId="56157913" w14:textId="77777777" w:rsidR="00D06F9A" w:rsidRPr="00D06F9A" w:rsidRDefault="00D06F9A" w:rsidP="00D06F9A">
      <w:r w:rsidRPr="00D06F9A">
        <w:pict w14:anchorId="763CBB5B">
          <v:rect id="_x0000_i1180" style="width:0;height:1.5pt" o:hralign="center" o:hrstd="t" o:hr="t" fillcolor="#a0a0a0" stroked="f"/>
        </w:pict>
      </w:r>
    </w:p>
    <w:p w14:paraId="10D2C3FE" w14:textId="77777777" w:rsidR="00D06F9A" w:rsidRPr="00D06F9A" w:rsidRDefault="00D06F9A" w:rsidP="00D06F9A">
      <w:r w:rsidRPr="00D06F9A">
        <w:rPr>
          <w:b/>
          <w:bCs/>
        </w:rPr>
        <w:t>6. What should I do if my employer refuses to provide medical services or temporary disability benefits?</w:t>
      </w:r>
      <w:r w:rsidRPr="00D06F9A">
        <w:br/>
        <w:t>If your employer denies your claim, you may file a petition with or without an attorney. The Office of Workers’ Compensation charges no filing fee.</w:t>
      </w:r>
    </w:p>
    <w:p w14:paraId="00B5A4F2" w14:textId="77777777" w:rsidR="00D06F9A" w:rsidRPr="00D06F9A" w:rsidRDefault="00D06F9A" w:rsidP="00D06F9A">
      <w:pPr>
        <w:numPr>
          <w:ilvl w:val="0"/>
          <w:numId w:val="2"/>
        </w:numPr>
      </w:pPr>
      <w:r w:rsidRPr="00D06F9A">
        <w:t>While OWC staff cannot provide legal advice, a Workers’ Compensation Specialist is available to guide you through the petition process.</w:t>
      </w:r>
    </w:p>
    <w:p w14:paraId="538577D5" w14:textId="77777777" w:rsidR="00D06F9A" w:rsidRPr="00D06F9A" w:rsidRDefault="00D06F9A" w:rsidP="00D06F9A">
      <w:pPr>
        <w:numPr>
          <w:ilvl w:val="0"/>
          <w:numId w:val="2"/>
        </w:numPr>
      </w:pPr>
      <w:r w:rsidRPr="00D06F9A">
        <w:t>If your case proceeds to a hearing, you are responsible for arranging the attendance or deposition of a medical witness.</w:t>
      </w:r>
    </w:p>
    <w:p w14:paraId="42530EC1" w14:textId="77777777" w:rsidR="00D06F9A" w:rsidRPr="00D06F9A" w:rsidRDefault="00D06F9A" w:rsidP="00D06F9A">
      <w:pPr>
        <w:numPr>
          <w:ilvl w:val="0"/>
          <w:numId w:val="2"/>
        </w:numPr>
      </w:pPr>
      <w:r w:rsidRPr="00D06F9A">
        <w:t>Employers must be represented by an attorney, but you are not required to have one.</w:t>
      </w:r>
    </w:p>
    <w:p w14:paraId="0769E865" w14:textId="77777777" w:rsidR="00D06F9A" w:rsidRPr="00D06F9A" w:rsidRDefault="00D06F9A" w:rsidP="00D06F9A">
      <w:r w:rsidRPr="00D06F9A">
        <w:pict w14:anchorId="12EC812E">
          <v:rect id="_x0000_i1181" style="width:0;height:1.5pt" o:hralign="center" o:hrstd="t" o:hr="t" fillcolor="#a0a0a0" stroked="f"/>
        </w:pict>
      </w:r>
    </w:p>
    <w:p w14:paraId="05051BD9" w14:textId="77777777" w:rsidR="00D06F9A" w:rsidRPr="00D06F9A" w:rsidRDefault="00D06F9A" w:rsidP="00D06F9A">
      <w:r w:rsidRPr="00D06F9A">
        <w:rPr>
          <w:b/>
          <w:bCs/>
        </w:rPr>
        <w:t>7. What happens after I file a petition?</w:t>
      </w:r>
      <w:r w:rsidRPr="00D06F9A">
        <w:br/>
        <w:t>Once filed, the OWC schedules a Pretrial Conference where a Pretrial Memorandum is completed to identify benefits sought and witnesses needed. A formal hearing will then be scheduled before the Industrial Accident Board or a Hearing Officer—typically within 120 days for wage-related cases.</w:t>
      </w:r>
      <w:r w:rsidRPr="00D06F9A">
        <w:br/>
        <w:t>Although the hearing is less formal than Superior Court, it is still a legal proceeding. The burden of proof rests with the party filing the petition.</w:t>
      </w:r>
    </w:p>
    <w:p w14:paraId="300A0D4E" w14:textId="77777777" w:rsidR="00D06F9A" w:rsidRPr="00D06F9A" w:rsidRDefault="00D06F9A" w:rsidP="00D06F9A">
      <w:r w:rsidRPr="00D06F9A">
        <w:pict w14:anchorId="16248393">
          <v:rect id="_x0000_i1182" style="width:0;height:1.5pt" o:hralign="center" o:hrstd="t" o:hr="t" fillcolor="#a0a0a0" stroked="f"/>
        </w:pict>
      </w:r>
    </w:p>
    <w:p w14:paraId="0CAD2907" w14:textId="77777777" w:rsidR="00D06F9A" w:rsidRPr="00D06F9A" w:rsidRDefault="00D06F9A" w:rsidP="00D06F9A">
      <w:r w:rsidRPr="00D06F9A">
        <w:rPr>
          <w:b/>
          <w:bCs/>
        </w:rPr>
        <w:t>8. Can my employer retaliate against me for filing a claim?</w:t>
      </w:r>
      <w:r w:rsidRPr="00D06F9A">
        <w:br/>
        <w:t>No. Delaware law prohibits employers from discharging, threatening, or discriminating against employees for filing a workers’ compensation claim or participating in related proceedings.</w:t>
      </w:r>
    </w:p>
    <w:p w14:paraId="6A0BB427" w14:textId="77777777" w:rsidR="00D06F9A" w:rsidRPr="00D06F9A" w:rsidRDefault="00D06F9A" w:rsidP="00D06F9A">
      <w:r w:rsidRPr="00D06F9A">
        <w:pict w14:anchorId="11D86B48">
          <v:rect id="_x0000_i1183" style="width:0;height:1.5pt" o:hralign="center" o:hrstd="t" o:hr="t" fillcolor="#a0a0a0" stroked="f"/>
        </w:pict>
      </w:r>
    </w:p>
    <w:p w14:paraId="5E0B285D" w14:textId="77777777" w:rsidR="00D06F9A" w:rsidRPr="00D06F9A" w:rsidRDefault="00D06F9A" w:rsidP="00D06F9A">
      <w:r w:rsidRPr="00D06F9A">
        <w:rPr>
          <w:b/>
          <w:bCs/>
        </w:rPr>
        <w:t>9. Do I have to pay taxes on my workers’ compensation benefits?</w:t>
      </w:r>
      <w:r w:rsidRPr="00D06F9A">
        <w:br/>
        <w:t>No. Workers’ compensation benefits are not taxable. However, child support obligations may be deducted from your benefits.</w:t>
      </w:r>
    </w:p>
    <w:p w14:paraId="6D185CB6" w14:textId="77777777" w:rsidR="00D06F9A" w:rsidRPr="00D06F9A" w:rsidRDefault="00D06F9A" w:rsidP="00D06F9A">
      <w:r w:rsidRPr="00D06F9A">
        <w:lastRenderedPageBreak/>
        <w:pict w14:anchorId="36986A92">
          <v:rect id="_x0000_i1184" style="width:0;height:1.5pt" o:hralign="center" o:hrstd="t" o:hr="t" fillcolor="#a0a0a0" stroked="f"/>
        </w:pict>
      </w:r>
    </w:p>
    <w:p w14:paraId="5AA9A5A8" w14:textId="77777777" w:rsidR="00D06F9A" w:rsidRPr="00D06F9A" w:rsidRDefault="00D06F9A" w:rsidP="00D06F9A">
      <w:r w:rsidRPr="00D06F9A">
        <w:rPr>
          <w:b/>
          <w:bCs/>
        </w:rPr>
        <w:t>10. Can my employer stop paying my benefits?</w:t>
      </w:r>
      <w:r w:rsidRPr="00D06F9A">
        <w:br/>
        <w:t>Yes. Benefits may stop if:</w:t>
      </w:r>
    </w:p>
    <w:p w14:paraId="3944FB78" w14:textId="77777777" w:rsidR="00D06F9A" w:rsidRPr="00D06F9A" w:rsidRDefault="00D06F9A" w:rsidP="00D06F9A">
      <w:pPr>
        <w:numPr>
          <w:ilvl w:val="0"/>
          <w:numId w:val="3"/>
        </w:numPr>
      </w:pPr>
      <w:r w:rsidRPr="00D06F9A">
        <w:t>You return to work and sign a receipt, or</w:t>
      </w:r>
    </w:p>
    <w:p w14:paraId="266FF17A" w14:textId="77777777" w:rsidR="00D06F9A" w:rsidRPr="00D06F9A" w:rsidRDefault="00D06F9A" w:rsidP="00D06F9A">
      <w:pPr>
        <w:numPr>
          <w:ilvl w:val="0"/>
          <w:numId w:val="3"/>
        </w:numPr>
      </w:pPr>
      <w:r w:rsidRPr="00D06F9A">
        <w:t xml:space="preserve">Your employer files a </w:t>
      </w:r>
      <w:r w:rsidRPr="00D06F9A">
        <w:rPr>
          <w:i/>
          <w:iCs/>
        </w:rPr>
        <w:t>Petition to Terminate Benefits</w:t>
      </w:r>
      <w:r w:rsidRPr="00D06F9A">
        <w:t xml:space="preserve"> and it is granted by the Industrial Accident Board.</w:t>
      </w:r>
    </w:p>
    <w:p w14:paraId="2F8FA8B8" w14:textId="77777777" w:rsidR="00D06F9A" w:rsidRPr="00D06F9A" w:rsidRDefault="00D06F9A" w:rsidP="00D06F9A">
      <w:r w:rsidRPr="00D06F9A">
        <w:pict w14:anchorId="103D2C79">
          <v:rect id="_x0000_i1185" style="width:0;height:1.5pt" o:hralign="center" o:hrstd="t" o:hr="t" fillcolor="#a0a0a0" stroked="f"/>
        </w:pict>
      </w:r>
    </w:p>
    <w:p w14:paraId="354854B0" w14:textId="77777777" w:rsidR="00D06F9A" w:rsidRPr="00D06F9A" w:rsidRDefault="00D06F9A" w:rsidP="00D06F9A">
      <w:r w:rsidRPr="00D06F9A">
        <w:rPr>
          <w:b/>
          <w:bCs/>
        </w:rPr>
        <w:t>11. Can my employer withhold money from my paycheck for workers’ compensation insurance?</w:t>
      </w:r>
      <w:r w:rsidRPr="00D06F9A">
        <w:br/>
        <w:t>No. Employers are solely responsible for the cost of workers’ compensation insurance coverage.</w:t>
      </w:r>
    </w:p>
    <w:p w14:paraId="32E5C678" w14:textId="77777777" w:rsidR="00D06F9A" w:rsidRPr="00D06F9A" w:rsidRDefault="00D06F9A" w:rsidP="00D06F9A">
      <w:r w:rsidRPr="00D06F9A">
        <w:pict w14:anchorId="15DFD1BC">
          <v:rect id="_x0000_i1186" style="width:0;height:1.5pt" o:hralign="center" o:hrstd="t" o:hr="t" fillcolor="#a0a0a0" stroked="f"/>
        </w:pict>
      </w:r>
    </w:p>
    <w:p w14:paraId="33FBBDF7" w14:textId="77777777" w:rsidR="00D06F9A" w:rsidRPr="00D06F9A" w:rsidRDefault="00D06F9A" w:rsidP="00D06F9A">
      <w:r w:rsidRPr="00D06F9A">
        <w:rPr>
          <w:b/>
          <w:bCs/>
        </w:rPr>
        <w:t>12. If I work part-time, am I still covered?</w:t>
      </w:r>
      <w:r w:rsidRPr="00D06F9A">
        <w:br/>
        <w:t>Yes. Both full-time and part-time employees are covered under Delaware’s workers’ compensation laws.</w:t>
      </w:r>
    </w:p>
    <w:p w14:paraId="5BB3746F" w14:textId="77777777" w:rsidR="00D06F9A" w:rsidRPr="00D06F9A" w:rsidRDefault="00D06F9A" w:rsidP="00D06F9A">
      <w:r w:rsidRPr="00D06F9A">
        <w:pict w14:anchorId="467DE07B">
          <v:rect id="_x0000_i1187" style="width:0;height:1.5pt" o:hralign="center" o:hrstd="t" o:hr="t" fillcolor="#a0a0a0" stroked="f"/>
        </w:pict>
      </w:r>
    </w:p>
    <w:p w14:paraId="0E86C003" w14:textId="77777777" w:rsidR="00D06F9A" w:rsidRPr="00D06F9A" w:rsidRDefault="00D06F9A" w:rsidP="00D06F9A">
      <w:r w:rsidRPr="00D06F9A">
        <w:rPr>
          <w:b/>
          <w:bCs/>
        </w:rPr>
        <w:t>13. Can my employer require me to see the “company doctor”?</w:t>
      </w:r>
      <w:r w:rsidRPr="00D06F9A">
        <w:br/>
        <w:t>Yes. Under 19 Del. C. §2343, your employer may require you to attend an examination by their designated doctor to verify the extent of your injury. However, you still retain the right to receive care from a provider of your choice.</w:t>
      </w:r>
    </w:p>
    <w:p w14:paraId="6280E5F7" w14:textId="77777777" w:rsidR="00D06F9A" w:rsidRPr="00D06F9A" w:rsidRDefault="00D06F9A" w:rsidP="00D06F9A">
      <w:r w:rsidRPr="00D06F9A">
        <w:pict w14:anchorId="66199796">
          <v:rect id="_x0000_i1188" style="width:0;height:1.5pt" o:hralign="center" o:hrstd="t" o:hr="t" fillcolor="#a0a0a0" stroked="f"/>
        </w:pict>
      </w:r>
    </w:p>
    <w:p w14:paraId="06031B63" w14:textId="77777777" w:rsidR="00D06F9A" w:rsidRPr="00D06F9A" w:rsidRDefault="00D06F9A" w:rsidP="00D06F9A">
      <w:r w:rsidRPr="00D06F9A">
        <w:pict w14:anchorId="7ED94B93">
          <v:rect id="_x0000_i1189" style="width:0;height:1.5pt" o:hralign="center" o:hrstd="t" o:hr="t" fillcolor="#a0a0a0" stroked="f"/>
        </w:pict>
      </w:r>
    </w:p>
    <w:p w14:paraId="403E5299" w14:textId="6C371352" w:rsidR="00D06F9A" w:rsidRPr="00D06F9A" w:rsidRDefault="00D06F9A" w:rsidP="00D06F9A">
      <w:pPr>
        <w:rPr>
          <w:b/>
          <w:bCs/>
        </w:rPr>
      </w:pPr>
      <w:r w:rsidRPr="00D06F9A">
        <w:rPr>
          <w:b/>
          <w:bCs/>
        </w:rPr>
        <w:t xml:space="preserve"> For Employers</w:t>
      </w:r>
    </w:p>
    <w:p w14:paraId="31F382D0" w14:textId="77777777" w:rsidR="00D06F9A" w:rsidRPr="00D06F9A" w:rsidRDefault="00D06F9A" w:rsidP="00D06F9A">
      <w:r w:rsidRPr="00D06F9A">
        <w:rPr>
          <w:b/>
          <w:bCs/>
        </w:rPr>
        <w:t>1. What are my responsibilities when an employee is injured?</w:t>
      </w:r>
      <w:r w:rsidRPr="00D06F9A">
        <w:br/>
        <w:t>Employers must:</w:t>
      </w:r>
    </w:p>
    <w:p w14:paraId="65EE271F" w14:textId="77777777" w:rsidR="00D06F9A" w:rsidRPr="00D06F9A" w:rsidRDefault="00D06F9A" w:rsidP="00D06F9A">
      <w:pPr>
        <w:numPr>
          <w:ilvl w:val="0"/>
          <w:numId w:val="4"/>
        </w:numPr>
      </w:pPr>
      <w:r w:rsidRPr="00D06F9A">
        <w:t>Provide prompt access to medical care</w:t>
      </w:r>
    </w:p>
    <w:p w14:paraId="7C5FCDFD" w14:textId="77777777" w:rsidR="00D06F9A" w:rsidRPr="00D06F9A" w:rsidRDefault="00D06F9A" w:rsidP="00D06F9A">
      <w:pPr>
        <w:numPr>
          <w:ilvl w:val="0"/>
          <w:numId w:val="4"/>
        </w:numPr>
      </w:pPr>
      <w:r w:rsidRPr="00D06F9A">
        <w:t>File the required injury report with the OWC within 10 days</w:t>
      </w:r>
    </w:p>
    <w:p w14:paraId="026E5B2D" w14:textId="77777777" w:rsidR="00D06F9A" w:rsidRPr="00D06F9A" w:rsidRDefault="00D06F9A" w:rsidP="00D06F9A">
      <w:pPr>
        <w:numPr>
          <w:ilvl w:val="0"/>
          <w:numId w:val="4"/>
        </w:numPr>
      </w:pPr>
      <w:r w:rsidRPr="00D06F9A">
        <w:t>Maintain valid workers’ compensation insurance</w:t>
      </w:r>
    </w:p>
    <w:p w14:paraId="5EAC6EFD" w14:textId="77777777" w:rsidR="00D06F9A" w:rsidRPr="00D06F9A" w:rsidRDefault="00D06F9A" w:rsidP="00D06F9A">
      <w:pPr>
        <w:numPr>
          <w:ilvl w:val="0"/>
          <w:numId w:val="4"/>
        </w:numPr>
      </w:pPr>
      <w:r w:rsidRPr="00D06F9A">
        <w:t>Cooperate with the insurance carrier throughout the claim process</w:t>
      </w:r>
    </w:p>
    <w:p w14:paraId="182ACF1C" w14:textId="77777777" w:rsidR="00D06F9A" w:rsidRPr="00D06F9A" w:rsidRDefault="00D06F9A" w:rsidP="00D06F9A">
      <w:r w:rsidRPr="00D06F9A">
        <w:lastRenderedPageBreak/>
        <w:pict w14:anchorId="713550CB">
          <v:rect id="_x0000_i1190" style="width:0;height:1.5pt" o:hralign="center" o:hrstd="t" o:hr="t" fillcolor="#a0a0a0" stroked="f"/>
        </w:pict>
      </w:r>
    </w:p>
    <w:p w14:paraId="3D581E91" w14:textId="77777777" w:rsidR="00D06F9A" w:rsidRPr="00D06F9A" w:rsidRDefault="00D06F9A" w:rsidP="00D06F9A">
      <w:r w:rsidRPr="00D06F9A">
        <w:rPr>
          <w:b/>
          <w:bCs/>
        </w:rPr>
        <w:t>2. What are the coverage requirements for employers in Delaware?</w:t>
      </w:r>
      <w:r w:rsidRPr="00D06F9A">
        <w:br/>
        <w:t>All employers with one or more employees must carry workers’ compensation insurance through a licensed carrier or an approved self-insurance program.</w:t>
      </w:r>
    </w:p>
    <w:p w14:paraId="78997FC2" w14:textId="77777777" w:rsidR="00D06F9A" w:rsidRPr="00D06F9A" w:rsidRDefault="00D06F9A" w:rsidP="00D06F9A">
      <w:r w:rsidRPr="00D06F9A">
        <w:pict w14:anchorId="25696878">
          <v:rect id="_x0000_i1191" style="width:0;height:1.5pt" o:hralign="center" o:hrstd="t" o:hr="t" fillcolor="#a0a0a0" stroked="f"/>
        </w:pict>
      </w:r>
    </w:p>
    <w:p w14:paraId="33C72293" w14:textId="77777777" w:rsidR="00D06F9A" w:rsidRPr="00D06F9A" w:rsidRDefault="00D06F9A" w:rsidP="00D06F9A">
      <w:r w:rsidRPr="00D06F9A">
        <w:rPr>
          <w:b/>
          <w:bCs/>
        </w:rPr>
        <w:t>3. How are wage replacement benefits calculated?</w:t>
      </w:r>
      <w:r w:rsidRPr="00D06F9A">
        <w:br/>
        <w:t>Wage replacement benefits are typically two-thirds (66⅔%) of the difference between the employee’s pre-injury average weekly wage and post-injury earnings, subject to Delaware’s statutory minimum and maximum limits.</w:t>
      </w:r>
    </w:p>
    <w:p w14:paraId="798626DC" w14:textId="77777777" w:rsidR="00D06F9A" w:rsidRPr="00D06F9A" w:rsidRDefault="00D06F9A" w:rsidP="00D06F9A">
      <w:r w:rsidRPr="00D06F9A">
        <w:pict w14:anchorId="57D98CA6">
          <v:rect id="_x0000_i1192" style="width:0;height:1.5pt" o:hralign="center" o:hrstd="t" o:hr="t" fillcolor="#a0a0a0" stroked="f"/>
        </w:pict>
      </w:r>
    </w:p>
    <w:p w14:paraId="2A8DAE60" w14:textId="77777777" w:rsidR="00D06F9A" w:rsidRPr="00D06F9A" w:rsidRDefault="00D06F9A" w:rsidP="00D06F9A">
      <w:r w:rsidRPr="00D06F9A">
        <w:rPr>
          <w:b/>
          <w:bCs/>
        </w:rPr>
        <w:t>4. Must my company be represented by an attorney at a hearing?</w:t>
      </w:r>
      <w:r w:rsidRPr="00D06F9A">
        <w:br/>
        <w:t>Yes. Delaware law requires that employers be represented by an attorney in any formal hearing before the Industrial Accident Board (IAB), unless the employer is self-insured and represented by an authorized company officer.</w:t>
      </w:r>
    </w:p>
    <w:p w14:paraId="18675472" w14:textId="77777777" w:rsidR="00D06F9A" w:rsidRPr="00D06F9A" w:rsidRDefault="00D06F9A" w:rsidP="00D06F9A">
      <w:pPr>
        <w:numPr>
          <w:ilvl w:val="0"/>
          <w:numId w:val="5"/>
        </w:numPr>
      </w:pPr>
      <w:r w:rsidRPr="00D06F9A">
        <w:t>The employer’s insurance carrier generally hires defense counsel.</w:t>
      </w:r>
    </w:p>
    <w:p w14:paraId="4F1F5C66" w14:textId="77777777" w:rsidR="00D06F9A" w:rsidRPr="00D06F9A" w:rsidRDefault="00D06F9A" w:rsidP="00D06F9A">
      <w:pPr>
        <w:numPr>
          <w:ilvl w:val="0"/>
          <w:numId w:val="5"/>
        </w:numPr>
      </w:pPr>
      <w:r w:rsidRPr="00D06F9A">
        <w:t>Adjusters may communicate for scheduling purposes but cannot appear or argue in place of an attorney.</w:t>
      </w:r>
    </w:p>
    <w:p w14:paraId="01289DBC" w14:textId="77777777" w:rsidR="00D06F9A" w:rsidRPr="00D06F9A" w:rsidRDefault="00D06F9A" w:rsidP="00D06F9A">
      <w:r w:rsidRPr="00D06F9A">
        <w:pict w14:anchorId="4FF599F7">
          <v:rect id="_x0000_i1193" style="width:0;height:1.5pt" o:hralign="center" o:hrstd="t" o:hr="t" fillcolor="#a0a0a0" stroked="f"/>
        </w:pict>
      </w:r>
    </w:p>
    <w:p w14:paraId="0E37DF43" w14:textId="77777777" w:rsidR="00D06F9A" w:rsidRPr="00D06F9A" w:rsidRDefault="00D06F9A" w:rsidP="00D06F9A">
      <w:r w:rsidRPr="00D06F9A">
        <w:rPr>
          <w:b/>
          <w:bCs/>
        </w:rPr>
        <w:t>5. Am I required to hold a job open for an injured employee?</w:t>
      </w:r>
      <w:r w:rsidRPr="00D06F9A">
        <w:br/>
        <w:t>No. You are not required to hold a position open; however, attempting to accommodate modified or light-duty work may reduce costs and shorten disability periods. Failure to do so could also raise issues under federal employment laws.</w:t>
      </w:r>
    </w:p>
    <w:p w14:paraId="107CB608" w14:textId="77777777" w:rsidR="00D06F9A" w:rsidRPr="00D06F9A" w:rsidRDefault="00D06F9A" w:rsidP="00D06F9A">
      <w:r w:rsidRPr="00D06F9A">
        <w:pict w14:anchorId="1C207485">
          <v:rect id="_x0000_i1194" style="width:0;height:1.5pt" o:hralign="center" o:hrstd="t" o:hr="t" fillcolor="#a0a0a0" stroked="f"/>
        </w:pict>
      </w:r>
    </w:p>
    <w:p w14:paraId="1B6001B9" w14:textId="04BAC2CA" w:rsidR="00D06F9A" w:rsidRPr="00D06F9A" w:rsidRDefault="00D06F9A" w:rsidP="00D06F9A">
      <w:r w:rsidRPr="00D06F9A">
        <w:rPr>
          <w:b/>
          <w:bCs/>
        </w:rPr>
        <w:t>6. Must I continue paying health insurance while an employee is out on workers’ compensation?</w:t>
      </w:r>
      <w:r w:rsidRPr="00D06F9A">
        <w:br/>
        <w:t>This is governed by federal law</w:t>
      </w:r>
      <w:r w:rsidR="00DF3A7B">
        <w:t xml:space="preserve">. </w:t>
      </w:r>
      <w:r w:rsidRPr="00D06F9A">
        <w:t>Please contact the U.S. Department of Labor for guidance on continuation of health benefits.</w:t>
      </w:r>
    </w:p>
    <w:p w14:paraId="4D2EE9DD" w14:textId="77777777" w:rsidR="00D06F9A" w:rsidRPr="00D06F9A" w:rsidRDefault="00D06F9A" w:rsidP="00D06F9A">
      <w:r w:rsidRPr="00D06F9A">
        <w:pict w14:anchorId="2422D95A">
          <v:rect id="_x0000_i1195" style="width:0;height:1.5pt" o:hralign="center" o:hrstd="t" o:hr="t" fillcolor="#a0a0a0" stroked="f"/>
        </w:pict>
      </w:r>
    </w:p>
    <w:p w14:paraId="1BCEA8B4" w14:textId="77777777" w:rsidR="00D06F9A" w:rsidRPr="00D06F9A" w:rsidRDefault="00D06F9A" w:rsidP="00D06F9A">
      <w:r w:rsidRPr="00D06F9A">
        <w:rPr>
          <w:b/>
          <w:bCs/>
        </w:rPr>
        <w:t>7. Are there any coverage exemptions?</w:t>
      </w:r>
      <w:r w:rsidRPr="00D06F9A">
        <w:br/>
        <w:t>Yes. Refer to 19 Del. C. §§2307 and 2308 for details on specific exemptions, such as certain farm workers, independent contractors, and casual employees.</w:t>
      </w:r>
    </w:p>
    <w:p w14:paraId="622AC247" w14:textId="77777777" w:rsidR="00D06F9A" w:rsidRPr="00D06F9A" w:rsidRDefault="00D06F9A" w:rsidP="00D06F9A">
      <w:r w:rsidRPr="00D06F9A">
        <w:lastRenderedPageBreak/>
        <w:pict w14:anchorId="67F90CA9">
          <v:rect id="_x0000_i1196" style="width:0;height:1.5pt" o:hralign="center" o:hrstd="t" o:hr="t" fillcolor="#a0a0a0" stroked="f"/>
        </w:pict>
      </w:r>
    </w:p>
    <w:p w14:paraId="1D6C032C" w14:textId="77777777" w:rsidR="00D06F9A" w:rsidRPr="00D06F9A" w:rsidRDefault="00D06F9A" w:rsidP="00D06F9A">
      <w:r w:rsidRPr="00D06F9A">
        <w:pict w14:anchorId="5867ADB9">
          <v:rect id="_x0000_i1197" style="width:0;height:1.5pt" o:hralign="center" o:hrstd="t" o:hr="t" fillcolor="#a0a0a0" stroked="f"/>
        </w:pict>
      </w:r>
    </w:p>
    <w:p w14:paraId="53C27F9B" w14:textId="17ED3291" w:rsidR="00D06F9A" w:rsidRPr="00D06F9A" w:rsidRDefault="00D06F9A" w:rsidP="00D06F9A">
      <w:pPr>
        <w:rPr>
          <w:b/>
          <w:bCs/>
        </w:rPr>
      </w:pPr>
      <w:r w:rsidRPr="00D06F9A">
        <w:rPr>
          <w:b/>
          <w:bCs/>
        </w:rPr>
        <w:t xml:space="preserve"> For Health Care Providers</w:t>
      </w:r>
    </w:p>
    <w:p w14:paraId="67A6483B" w14:textId="77777777" w:rsidR="00D06F9A" w:rsidRPr="00D06F9A" w:rsidRDefault="00D06F9A" w:rsidP="00D06F9A">
      <w:r w:rsidRPr="00D06F9A">
        <w:rPr>
          <w:b/>
          <w:bCs/>
        </w:rPr>
        <w:t>1. How can I become a certified workers’ compensation provider in Delaware?</w:t>
      </w:r>
      <w:r w:rsidRPr="00D06F9A">
        <w:br/>
        <w:t>Apply through the Delaware Department of Labor, Office of Workers’ Compensation, under §2322D. Certification allows providers to treat injured workers and bill under the Delaware Fee Schedule and Health Care Practice Guidelines.</w:t>
      </w:r>
    </w:p>
    <w:p w14:paraId="712DE0FD" w14:textId="77777777" w:rsidR="00D06F9A" w:rsidRPr="00D06F9A" w:rsidRDefault="00D06F9A" w:rsidP="00D06F9A">
      <w:r w:rsidRPr="00D06F9A">
        <w:pict w14:anchorId="1C80757D">
          <v:rect id="_x0000_i1198" style="width:0;height:1.5pt" o:hralign="center" o:hrstd="t" o:hr="t" fillcolor="#a0a0a0" stroked="f"/>
        </w:pict>
      </w:r>
    </w:p>
    <w:p w14:paraId="081D36C9" w14:textId="77777777" w:rsidR="00D06F9A" w:rsidRPr="00D06F9A" w:rsidRDefault="00D06F9A" w:rsidP="00D06F9A">
      <w:r w:rsidRPr="00D06F9A">
        <w:rPr>
          <w:b/>
          <w:bCs/>
        </w:rPr>
        <w:t>2. How are medical services reimbursed?</w:t>
      </w:r>
      <w:r w:rsidRPr="00D06F9A">
        <w:br/>
        <w:t>Reimbursement is based on the Delaware Workers’ Compensation Health Care Practice Guidelines and Fee Schedule, which establish approved rates and documentation standards for all covered services.</w:t>
      </w:r>
    </w:p>
    <w:p w14:paraId="63CB6DA5" w14:textId="77777777" w:rsidR="00D06F9A" w:rsidRPr="00D06F9A" w:rsidRDefault="00D06F9A" w:rsidP="00D06F9A">
      <w:r w:rsidRPr="00D06F9A">
        <w:pict w14:anchorId="072809BD">
          <v:rect id="_x0000_i1199" style="width:0;height:1.5pt" o:hralign="center" o:hrstd="t" o:hr="t" fillcolor="#a0a0a0" stroked="f"/>
        </w:pict>
      </w:r>
    </w:p>
    <w:p w14:paraId="0E3A4EBA" w14:textId="77777777" w:rsidR="00D06F9A" w:rsidRPr="00D06F9A" w:rsidRDefault="00D06F9A" w:rsidP="00D06F9A">
      <w:r w:rsidRPr="00D06F9A">
        <w:rPr>
          <w:b/>
          <w:bCs/>
        </w:rPr>
        <w:t>3. How can I verify if a provider is certified?</w:t>
      </w:r>
      <w:r w:rsidRPr="00D06F9A">
        <w:br/>
        <w:t>The OWC maintains a public online directory of certified providers, available on the Delaware Department of Labor’s website at labor.delaware.gov.</w:t>
      </w:r>
    </w:p>
    <w:p w14:paraId="4B26F573" w14:textId="77777777" w:rsidR="00364A5E" w:rsidRDefault="00364A5E"/>
    <w:sectPr w:rsidR="00364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40FE"/>
    <w:multiLevelType w:val="multilevel"/>
    <w:tmpl w:val="1714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15C4A"/>
    <w:multiLevelType w:val="multilevel"/>
    <w:tmpl w:val="A1DC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E50AA"/>
    <w:multiLevelType w:val="multilevel"/>
    <w:tmpl w:val="9440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501805"/>
    <w:multiLevelType w:val="multilevel"/>
    <w:tmpl w:val="6CA4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157E2C"/>
    <w:multiLevelType w:val="multilevel"/>
    <w:tmpl w:val="77BE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3964129">
    <w:abstractNumId w:val="4"/>
  </w:num>
  <w:num w:numId="2" w16cid:durableId="1750231073">
    <w:abstractNumId w:val="2"/>
  </w:num>
  <w:num w:numId="3" w16cid:durableId="904990751">
    <w:abstractNumId w:val="0"/>
  </w:num>
  <w:num w:numId="4" w16cid:durableId="1091704948">
    <w:abstractNumId w:val="1"/>
  </w:num>
  <w:num w:numId="5" w16cid:durableId="948045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CC"/>
    <w:rsid w:val="000A4DC5"/>
    <w:rsid w:val="000D31CC"/>
    <w:rsid w:val="00364A5E"/>
    <w:rsid w:val="00CF0592"/>
    <w:rsid w:val="00D06F9A"/>
    <w:rsid w:val="00DF3A7B"/>
    <w:rsid w:val="00F10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531D"/>
  <w15:chartTrackingRefBased/>
  <w15:docId w15:val="{F7BFC2DA-93D1-48D4-B7E4-8C05580C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3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1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3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3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1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1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1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1CC"/>
    <w:rPr>
      <w:rFonts w:eastAsiaTheme="majorEastAsia" w:cstheme="majorBidi"/>
      <w:color w:val="272727" w:themeColor="text1" w:themeTint="D8"/>
    </w:rPr>
  </w:style>
  <w:style w:type="paragraph" w:styleId="Title">
    <w:name w:val="Title"/>
    <w:basedOn w:val="Normal"/>
    <w:next w:val="Normal"/>
    <w:link w:val="TitleChar"/>
    <w:uiPriority w:val="10"/>
    <w:qFormat/>
    <w:rsid w:val="000D3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1CC"/>
    <w:pPr>
      <w:spacing w:before="160"/>
      <w:jc w:val="center"/>
    </w:pPr>
    <w:rPr>
      <w:i/>
      <w:iCs/>
      <w:color w:val="404040" w:themeColor="text1" w:themeTint="BF"/>
    </w:rPr>
  </w:style>
  <w:style w:type="character" w:customStyle="1" w:styleId="QuoteChar">
    <w:name w:val="Quote Char"/>
    <w:basedOn w:val="DefaultParagraphFont"/>
    <w:link w:val="Quote"/>
    <w:uiPriority w:val="29"/>
    <w:rsid w:val="000D31CC"/>
    <w:rPr>
      <w:i/>
      <w:iCs/>
      <w:color w:val="404040" w:themeColor="text1" w:themeTint="BF"/>
    </w:rPr>
  </w:style>
  <w:style w:type="paragraph" w:styleId="ListParagraph">
    <w:name w:val="List Paragraph"/>
    <w:basedOn w:val="Normal"/>
    <w:uiPriority w:val="34"/>
    <w:qFormat/>
    <w:rsid w:val="000D31CC"/>
    <w:pPr>
      <w:ind w:left="720"/>
      <w:contextualSpacing/>
    </w:pPr>
  </w:style>
  <w:style w:type="character" w:styleId="IntenseEmphasis">
    <w:name w:val="Intense Emphasis"/>
    <w:basedOn w:val="DefaultParagraphFont"/>
    <w:uiPriority w:val="21"/>
    <w:qFormat/>
    <w:rsid w:val="000D31CC"/>
    <w:rPr>
      <w:i/>
      <w:iCs/>
      <w:color w:val="0F4761" w:themeColor="accent1" w:themeShade="BF"/>
    </w:rPr>
  </w:style>
  <w:style w:type="paragraph" w:styleId="IntenseQuote">
    <w:name w:val="Intense Quote"/>
    <w:basedOn w:val="Normal"/>
    <w:next w:val="Normal"/>
    <w:link w:val="IntenseQuoteChar"/>
    <w:uiPriority w:val="30"/>
    <w:qFormat/>
    <w:rsid w:val="000D3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1CC"/>
    <w:rPr>
      <w:i/>
      <w:iCs/>
      <w:color w:val="0F4761" w:themeColor="accent1" w:themeShade="BF"/>
    </w:rPr>
  </w:style>
  <w:style w:type="character" w:styleId="IntenseReference">
    <w:name w:val="Intense Reference"/>
    <w:basedOn w:val="DefaultParagraphFont"/>
    <w:uiPriority w:val="32"/>
    <w:qFormat/>
    <w:rsid w:val="000D31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8416">
      <w:bodyDiv w:val="1"/>
      <w:marLeft w:val="0"/>
      <w:marRight w:val="0"/>
      <w:marTop w:val="0"/>
      <w:marBottom w:val="0"/>
      <w:divBdr>
        <w:top w:val="none" w:sz="0" w:space="0" w:color="auto"/>
        <w:left w:val="none" w:sz="0" w:space="0" w:color="auto"/>
        <w:bottom w:val="none" w:sz="0" w:space="0" w:color="auto"/>
        <w:right w:val="none" w:sz="0" w:space="0" w:color="auto"/>
      </w:divBdr>
    </w:div>
    <w:div w:id="122945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1038</Words>
  <Characters>5921</Characters>
  <Application>Microsoft Office Word</Application>
  <DocSecurity>0</DocSecurity>
  <Lines>49</Lines>
  <Paragraphs>13</Paragraphs>
  <ScaleCrop>false</ScaleCrop>
  <Company>State of Delaware</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Baggett, Jeffrey (DOL)</dc:creator>
  <cp:keywords/>
  <dc:description/>
  <cp:lastModifiedBy>Baggett, Jeffrey (DOL)</cp:lastModifiedBy>
  <cp:revision>4</cp:revision>
  <dcterms:created xsi:type="dcterms:W3CDTF">2025-10-27T13:48:00Z</dcterms:created>
  <dcterms:modified xsi:type="dcterms:W3CDTF">2025-10-27T13:53:00Z</dcterms:modified>
</cp:coreProperties>
</file>